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7647CD3" w:rsidR="00153AB8" w:rsidRPr="00DA0F54" w:rsidRDefault="00C9420C" w:rsidP="00153AB8">
            <w:pPr>
              <w:pStyle w:val="berschrift1"/>
            </w:pPr>
            <w:r>
              <w:t>Rohrblattinstrumente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FD0E6F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167A279" w:rsidR="00153AB8" w:rsidRPr="00661397" w:rsidRDefault="00C9420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youtu.be/gz7bMiMsABM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24"/>
        <w:gridCol w:w="567"/>
        <w:gridCol w:w="360"/>
        <w:gridCol w:w="471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1FE104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17FA16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Klangfarbe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04BB09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Musikinstrumente mit einem Rohrblatt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7BB907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40A8CB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Anblassrichtung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537DDB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Teil des Instruments, der den Klang erzeugt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3C705A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0F172AF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9053A0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Richtung, aus der Luft in das Instrument strömt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B8A23A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77A83B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Rohrblattinstrumente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0761B9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weiteres Wort für Rohrblatt, das schwingt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5A75EE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F73B91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Vibrato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DF4DE7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Anzahl der Schwingungen pro Sekunde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E42598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ABF375A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Intonation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6A6D7A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Höhe oder Tiefe eines Klanges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1A3785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C12E1A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Tonhöhe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746662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leichte Schwankung in der Tonhöhe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FEFF33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8CD859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Frequenz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8A7B1B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Genauigkeit der Tonhöhe beim Spielen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9CA395" w:rsidR="009A6D4B" w:rsidRPr="009324A9" w:rsidRDefault="00C942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D0CAB0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Klangkörper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27BB4D" w:rsidR="009A6D4B" w:rsidRPr="009324A9" w:rsidRDefault="00C942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charakteristisches Klangmerkmal eines Instruments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35"/>
        <w:gridCol w:w="426"/>
        <w:gridCol w:w="360"/>
        <w:gridCol w:w="351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1C6E10" w:rsidR="009A6D4B" w:rsidRPr="009324A9" w:rsidRDefault="00C942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2AD68C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Klangfarbe beeinflusst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829841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Rohrblattinstrumente an.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4D1C72" w:rsidR="009A6D4B" w:rsidRPr="009324A9" w:rsidRDefault="00C942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C60BFD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</w:t>
            </w:r>
            <w:proofErr w:type="spellStart"/>
            <w:r>
              <w:rPr>
                <w:sz w:val="19"/>
                <w:szCs w:val="19"/>
              </w:rPr>
              <w:t>Anblassrichtung</w:t>
            </w:r>
            <w:proofErr w:type="spellEnd"/>
            <w:r>
              <w:rPr>
                <w:sz w:val="19"/>
                <w:szCs w:val="19"/>
              </w:rPr>
              <w:t xml:space="preserve">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63A5210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spielen und zu lernen.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293AFF" w:rsidR="009A6D4B" w:rsidRPr="009324A9" w:rsidRDefault="00C942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E3653B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Vibrato verleiht der Musik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9B68BA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Wahrnehmung der Musik.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4AFEDB" w:rsidR="009A6D4B" w:rsidRPr="009324A9" w:rsidRDefault="00C942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01D22C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Musikschule bietet Kurse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F40106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Klang eines jeden Instruments.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8DE6F4" w:rsidR="009A6D4B" w:rsidRPr="009324A9" w:rsidRDefault="00C942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A5D468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Einige Instrumente sind sehr schwer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6ED02A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 besondere Ausdruckskraft.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4083D0" w:rsidR="009A6D4B" w:rsidRPr="009324A9" w:rsidRDefault="00C942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C7ADAC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Rohrblattinstrumente gehören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056A49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Klang des Instruments.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1EEE9E0" w:rsidR="009A6D4B" w:rsidRPr="009324A9" w:rsidRDefault="00C942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0E3199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Frequenz bestimmt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BE680E" w:rsidR="009A6D4B" w:rsidRPr="009324A9" w:rsidRDefault="00C942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den ältesten Musikinstrumenten.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6B824F" w:rsidR="00B05E92" w:rsidRPr="009324A9" w:rsidRDefault="00C942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der Klang bei Rohrblattinstrumenten erzeugt?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953DFD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148E56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Schwingungen des Rohrblatts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AE3454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40A50FF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Ziehen an den Saiten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A789CE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C47387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Schlagen auf das Instrument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71CD81F" w:rsidR="00B05E92" w:rsidRPr="009324A9" w:rsidRDefault="00C942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Element beeinflusst die Tonhöhe?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3F9E9D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A86F03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Frequenz des Schalls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BCE619A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DAE40D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Material des Instruments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8C0405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4BF7FB9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Luftdruck im Raum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158611" w:rsidR="00B05E92" w:rsidRPr="009324A9" w:rsidRDefault="00C942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ein Rohrblattinstrument?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AE31E6F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4B57F0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Gitarre ist ein Beispiel.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939183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215D86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Oboe ist ein bekanntes Beispiel.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D30A91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554862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Trompete ist ein Beispiel.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CEC208" w:rsidR="00B05E92" w:rsidRPr="009324A9" w:rsidRDefault="00C942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die Klangfarbe eines Instruments?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FC4945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C04CAF9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Farbe des Instruments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1532B0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B42E4E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Charakteristisches Klangmerkmal eines Instruments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53E3FB2" w:rsidR="000F1479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E18DC0" w:rsidR="000F1479" w:rsidRPr="009324A9" w:rsidRDefault="00C942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Größe des Instruments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4CAA36" w:rsidR="00B05E92" w:rsidRPr="009324A9" w:rsidRDefault="00C942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bewirkt das Vibrato in der Musik?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E26CA5" w:rsidR="00DB0622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F6ACDF" w:rsidR="00DB0622" w:rsidRPr="009324A9" w:rsidRDefault="00C942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Erhöhung der Lautstärke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34DF36" w:rsidR="00DB0622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7254B9" w:rsidR="00DB0622" w:rsidRPr="009324A9" w:rsidRDefault="00C942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Leichte Schwankungen in der Tonhöhe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697562" w:rsidR="00DB0622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EB0CA3" w:rsidR="00DB0622" w:rsidRPr="009324A9" w:rsidRDefault="00C942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schnellerer Rhythmus des Stücks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EF0DEE" w:rsidR="00B05E92" w:rsidRPr="009324A9" w:rsidRDefault="00C942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unter Intonation verstanden?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D0B7AC" w:rsidR="00DB0622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18EA72" w:rsidR="00DB0622" w:rsidRPr="009324A9" w:rsidRDefault="00C942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Genauigkeit der Tonhöhe beim Spielen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1AF709" w:rsidR="00DB0622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6E3D81" w:rsidR="00DB0622" w:rsidRPr="009324A9" w:rsidRDefault="00C942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Lautstärke des Instruments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868E8A" w:rsidR="00DB0622" w:rsidRPr="009324A9" w:rsidRDefault="00C942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B04A20" w:rsidR="00DB0622" w:rsidRPr="009324A9" w:rsidRDefault="00C942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Technik des Anblasens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BE9F2C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54FE84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28A1B4" w:rsidR="00503ED9" w:rsidRPr="009324A9" w:rsidRDefault="00C942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Rohrblattinstrumente erzeugen Klänge durch Schwingungen.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EDD9C47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F25208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BA8FC5" w:rsidR="00503ED9" w:rsidRPr="009324A9" w:rsidRDefault="00C942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Rohrblattinstrumente sind gleich in der Bauweise.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A32F5E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0663D8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CEC1B1" w:rsidR="00503ED9" w:rsidRPr="009324A9" w:rsidRDefault="00C942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Klangkörper hat keinen Einfluss auf den Klang.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107BF5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5DA965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D3C449" w:rsidR="00503ED9" w:rsidRPr="009324A9" w:rsidRDefault="00C942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Sie haben einen charakteristischen und einzigartigen Klang.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6F7ABF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A2BADE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BBB624" w:rsidR="00503ED9" w:rsidRPr="009324A9" w:rsidRDefault="00C942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</w:t>
            </w:r>
            <w:proofErr w:type="spellStart"/>
            <w:r>
              <w:rPr>
                <w:sz w:val="20"/>
                <w:szCs w:val="20"/>
              </w:rPr>
              <w:t>Anblassrichtung</w:t>
            </w:r>
            <w:proofErr w:type="spellEnd"/>
            <w:r>
              <w:rPr>
                <w:sz w:val="20"/>
                <w:szCs w:val="20"/>
              </w:rPr>
              <w:t xml:space="preserve"> beeinflusst den Klang des Instruments.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6EB923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A8E0D6" w:rsidR="00503ED9" w:rsidRPr="009324A9" w:rsidRDefault="00C942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1CE707" w:rsidR="00503ED9" w:rsidRPr="009324A9" w:rsidRDefault="00C942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Frequenz ist unwichtig für die Musik.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AA2E10" w:rsidR="002C02FF" w:rsidRPr="000546F9" w:rsidRDefault="00C942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Hauptfunktion des Rohrblatts?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B29B870" w:rsidR="002C02FF" w:rsidRPr="000546F9" w:rsidRDefault="00C942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Rohrblattinstrumente von anderen Instrumenten?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89B465C" w:rsidR="002C02FF" w:rsidRPr="000546F9" w:rsidRDefault="00C942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</w:t>
      </w:r>
      <w:proofErr w:type="spellStart"/>
      <w:r>
        <w:rPr>
          <w:sz w:val="20"/>
          <w:szCs w:val="20"/>
        </w:rPr>
        <w:t>Anblassrichtung</w:t>
      </w:r>
      <w:proofErr w:type="spellEnd"/>
      <w:r>
        <w:rPr>
          <w:sz w:val="20"/>
          <w:szCs w:val="20"/>
        </w:rPr>
        <w:t xml:space="preserve"> beim Spielen?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A76B966" w:rsidR="002C02FF" w:rsidRPr="000546F9" w:rsidRDefault="00C942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häufigsten Rohrblattinstrumente?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783C900" w:rsidR="002C02FF" w:rsidRPr="000546F9" w:rsidRDefault="00C942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Intonation bei Rohrblattinstrumenten überprüft?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A745CA4" w:rsidR="002C02FF" w:rsidRPr="000546F9" w:rsidRDefault="00C942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Klangfarbe wichtig in der Musik?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D26F096" w:rsidR="00280814" w:rsidRPr="000546F9" w:rsidRDefault="00C942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Frequenz und Tonhöhe?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BE6B84" w:rsidR="00294E29" w:rsidRPr="009324A9" w:rsidRDefault="00C9420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Rohrblattinstrumente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23"/>
        <w:gridCol w:w="252"/>
        <w:gridCol w:w="360"/>
        <w:gridCol w:w="447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9113B9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8A1E1FE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Rohrblattinstrumente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4FAB425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Musikinstrumente mit einem Rohrblatt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C80D578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DF7009B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Klangkörper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25DD72D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Teil des Instruments, der den Klang erzeugt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351D0B1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DE80F4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Anblassrichtung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E422BF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Richtung, aus der Luft in das Instrument strömt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33730C0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EDE9865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E9184F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weiteres Wort für Rohrblatt, das schwingt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4C7BBD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D0079D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Frequenz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B54866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Anzahl der Schwingungen pro Sekunde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BB9978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C647CAB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Tonhöhe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F193A68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Höhe oder Tiefe eines Klanges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3D0BD8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024186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Vibrato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E0BE369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leichte Schwankung in der Tonhöhe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F808E6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731570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Intonation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59FEF32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Genauigkeit der Tonhöhe beim Spielen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FF094BF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B49D7B4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Klangfarbe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B0B83ED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charakteristisches Klangmerkmal eines Instruments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7A08C98" w:rsidR="00AF0046" w:rsidRPr="009324A9" w:rsidRDefault="00C942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065C860" w:rsidR="00AF0046" w:rsidRPr="009324A9" w:rsidRDefault="00C942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1C88E20" w:rsidR="00AF0046" w:rsidRPr="009324A9" w:rsidRDefault="00C942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1AD0AA" w:rsidR="00AF0046" w:rsidRPr="009324A9" w:rsidRDefault="00C942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B076F28" w:rsidR="00AF0046" w:rsidRPr="009324A9" w:rsidRDefault="00C942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64B8932" w:rsidR="00AF0046" w:rsidRPr="009324A9" w:rsidRDefault="00C942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44E180" w:rsidR="00AF0046" w:rsidRPr="009324A9" w:rsidRDefault="00C942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1847F0" w:rsidR="00AF0046" w:rsidRPr="009324A9" w:rsidRDefault="00C942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246DD93" w:rsidR="00AF0046" w:rsidRPr="009324A9" w:rsidRDefault="00C9420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355"/>
        <w:gridCol w:w="332"/>
        <w:gridCol w:w="360"/>
        <w:gridCol w:w="33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EE7CC4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E375FE" w:rsidR="00322194" w:rsidRPr="009324A9" w:rsidRDefault="00C942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Musikschule bietet Kurse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65E5D5C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Rohrblattinstrumente an.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C344ED8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BD9D980" w:rsidR="00322194" w:rsidRPr="009324A9" w:rsidRDefault="00C942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Einige Instrumente sind sehr schwer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3A31A3D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spielen und zu lernen.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FB9FD8A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42F819F" w:rsidR="00322194" w:rsidRPr="009324A9" w:rsidRDefault="00C942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Klangfarbe beeinflusst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9A2CE70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Wahrnehmung der Musik.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BE33C86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F137CA5" w:rsidR="00322194" w:rsidRPr="009324A9" w:rsidRDefault="00C942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Frequenz bestimmt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128633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Klang eines jeden Instruments.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DCFCB4C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2E9CD79" w:rsidR="00322194" w:rsidRPr="009324A9" w:rsidRDefault="00C942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Vibrato verleiht der Musik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325E7FF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 besondere Ausdruckskraft.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8F6CAF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92BF5AD" w:rsidR="00322194" w:rsidRPr="009324A9" w:rsidRDefault="00C942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proofErr w:type="spellStart"/>
            <w:r>
              <w:rPr>
                <w:sz w:val="18"/>
                <w:szCs w:val="18"/>
              </w:rPr>
              <w:t>Anblassrichtung</w:t>
            </w:r>
            <w:proofErr w:type="spellEnd"/>
            <w:r>
              <w:rPr>
                <w:sz w:val="18"/>
                <w:szCs w:val="18"/>
              </w:rPr>
              <w:t xml:space="preserve">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B56F22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Klang des Instruments.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A86BE1" w:rsidR="00322194" w:rsidRPr="009324A9" w:rsidRDefault="00C942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BBABFF9" w:rsidR="00322194" w:rsidRPr="009324A9" w:rsidRDefault="00C942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Rohrblattinstrumente gehören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9BF845" w:rsidR="00322194" w:rsidRPr="009324A9" w:rsidRDefault="00C942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den ältesten Musikinstrumenten.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0C3475F" w:rsidR="00F0523E" w:rsidRPr="009324A9" w:rsidRDefault="00C942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D99141" w:rsidR="00F0523E" w:rsidRPr="009324A9" w:rsidRDefault="00C942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C744F8C" w:rsidR="00F0523E" w:rsidRPr="009324A9" w:rsidRDefault="00C942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F36A1A8" w:rsidR="00F0523E" w:rsidRPr="009324A9" w:rsidRDefault="00C942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484FC4" w:rsidR="00F0523E" w:rsidRPr="009324A9" w:rsidRDefault="00C942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48C5AC4" w:rsidR="00F0523E" w:rsidRPr="009324A9" w:rsidRDefault="00C942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48A098F" w:rsidR="00F0523E" w:rsidRPr="009324A9" w:rsidRDefault="00C942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8D0A0A" w:rsidR="009324A9" w:rsidRPr="009324A9" w:rsidRDefault="00C9420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Rohrblattinstrumente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0E5684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der Klang bei Rohrblattinstrumenten erzeugt?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122DC8A" w:rsidR="00D0627A" w:rsidRPr="009324A9" w:rsidRDefault="00C942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573621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Schwingungen des Rohrblatts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650A4DE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Element beeinflusst die Tonhöhe?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365F4D3" w:rsidR="00D0627A" w:rsidRPr="009324A9" w:rsidRDefault="00C942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142C55A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Frequenz des Schalls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A160C59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ein Rohrblattinstrument?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93760B" w:rsidR="00D0627A" w:rsidRPr="009324A9" w:rsidRDefault="00C942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3E988A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Oboe ist ein bekanntes Beispiel.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0E49ADA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die Klangfarbe eines Instruments?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E369D20" w:rsidR="00D0627A" w:rsidRPr="009324A9" w:rsidRDefault="00C942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177E17A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Charakteristisches Klangmerkmal eines Instruments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470C22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bewirkt das Vibrato in der Musik?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80D2B3D" w:rsidR="00D0627A" w:rsidRPr="009324A9" w:rsidRDefault="00C942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91B201E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Leichte Schwankungen in der Tonhöhe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7A596A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unter Intonation verstanden?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2226DB9" w:rsidR="00D0627A" w:rsidRPr="009324A9" w:rsidRDefault="00C942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206182" w:rsidR="00D0627A" w:rsidRPr="00D0627A" w:rsidRDefault="00C942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Genauigkeit der Tonhöhe beim Spielen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1C0F5A" w:rsidR="00D441EB" w:rsidRPr="00322194" w:rsidRDefault="00C942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1D48D99" w:rsidR="00D441EB" w:rsidRPr="00322194" w:rsidRDefault="00C942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7FCEEBE" w:rsidR="00D441EB" w:rsidRPr="00322194" w:rsidRDefault="00C942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43347E2" w:rsidR="00D441EB" w:rsidRPr="00322194" w:rsidRDefault="00C942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75ACFA" w:rsidR="00D441EB" w:rsidRPr="00322194" w:rsidRDefault="00C942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B15A367" w:rsidR="00D441EB" w:rsidRPr="00322194" w:rsidRDefault="00C942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6418925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07A23F9" w:rsidR="00D441EB" w:rsidRPr="009324A9" w:rsidRDefault="00C942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Rohrblattinstrumente erzeugen Klänge durch Schwingungen.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CEB5F8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3AB93DC" w:rsidR="00D441EB" w:rsidRPr="009324A9" w:rsidRDefault="00C942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Rohrblattinstrumente sind gleich in der Bauweise.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410C3D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D7D1A40" w:rsidR="00D441EB" w:rsidRPr="009324A9" w:rsidRDefault="00C942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Klangkörper hat keinen Einfluss auf den Klang.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9700F0F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C6CB25E" w:rsidR="00D441EB" w:rsidRPr="009324A9" w:rsidRDefault="00C942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Sie haben einen charakteristischen und einzigartigen Klang.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3AD7E1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426CF9" w:rsidR="00D441EB" w:rsidRPr="009324A9" w:rsidRDefault="00C942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</w:t>
            </w:r>
            <w:proofErr w:type="spellStart"/>
            <w:r>
              <w:rPr>
                <w:sz w:val="18"/>
                <w:szCs w:val="18"/>
              </w:rPr>
              <w:t>Anblassrichtung</w:t>
            </w:r>
            <w:proofErr w:type="spellEnd"/>
            <w:r>
              <w:rPr>
                <w:sz w:val="18"/>
                <w:szCs w:val="18"/>
              </w:rPr>
              <w:t xml:space="preserve"> beeinflusst den Klang des Instruments.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35F7885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E36526" w:rsidR="00D441EB" w:rsidRPr="009324A9" w:rsidRDefault="00C942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Frequenz ist unwichtig für die Musik.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FEAB14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CB188D8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1967BC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272A364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C918D7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639E0C7" w:rsidR="00D441EB" w:rsidRPr="009324A9" w:rsidRDefault="00C942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DDB6731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Hauptfunktion des Rohrblatts?  </w:t>
      </w:r>
    </w:p>
    <w:p w14:paraId="649AB491" w14:textId="1DDD98E8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Rohrblatt schwingt und erzeugt Töne durch Luft.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9A61870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Rohrblattinstrumente von anderen Instrumenten?  </w:t>
      </w:r>
    </w:p>
    <w:p w14:paraId="1D05E375" w14:textId="3E1FA0D9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erzeugen Klang durch Schwingungen des Rohrblatts.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7D5BA45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Anblassrichtung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beim Spielen?  </w:t>
      </w:r>
    </w:p>
    <w:p w14:paraId="0D23C0D8" w14:textId="416B4376" w:rsidR="00322194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Anblassrichtung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beeinflusst den Klang und die Tonqualität.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967C84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häufigsten Rohrblattinstrumente?  </w:t>
      </w:r>
    </w:p>
    <w:p w14:paraId="571F44CE" w14:textId="5654D134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den häufigsten gehören Oboe, Klarinette und Fagott.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9A855C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Intonation bei Rohrblattinstrumenten überprüft?  </w:t>
      </w:r>
    </w:p>
    <w:p w14:paraId="33A271C8" w14:textId="75158209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Intonation wird durch Hören und Abstimmen überprüft.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8D3FA3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Klangfarbe wichtig in der Musik?  </w:t>
      </w:r>
    </w:p>
    <w:p w14:paraId="1CAF32DA" w14:textId="2C595684" w:rsidR="00574C70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Klangfarbe prägt den emotionalen Ausdruck eines Stücks.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4D0E918" w:rsidR="00574C70" w:rsidRPr="00322194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Frequenz und Tonhöhe?  </w:t>
      </w:r>
    </w:p>
    <w:p w14:paraId="4CF2BB97" w14:textId="4A4BD722" w:rsidR="004A0E37" w:rsidRPr="009324A9" w:rsidRDefault="00C942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Frequenz beschreibt die Schwingungen, Tonhöhe die Wahrnehmung.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EE8DA" w14:textId="77777777" w:rsidR="00521897" w:rsidRDefault="00521897" w:rsidP="00275D4A">
      <w:pPr>
        <w:spacing w:after="0" w:line="240" w:lineRule="auto"/>
      </w:pPr>
      <w:r>
        <w:separator/>
      </w:r>
    </w:p>
  </w:endnote>
  <w:endnote w:type="continuationSeparator" w:id="0">
    <w:p w14:paraId="1575D398" w14:textId="77777777" w:rsidR="00521897" w:rsidRDefault="0052189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3429E" w14:textId="77777777" w:rsidR="00521897" w:rsidRDefault="00521897" w:rsidP="00275D4A">
      <w:pPr>
        <w:spacing w:after="0" w:line="240" w:lineRule="auto"/>
      </w:pPr>
      <w:r>
        <w:separator/>
      </w:r>
    </w:p>
  </w:footnote>
  <w:footnote w:type="continuationSeparator" w:id="0">
    <w:p w14:paraId="6A7CBADD" w14:textId="77777777" w:rsidR="00521897" w:rsidRDefault="0052189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8D0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6F4E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2189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A5105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420C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616D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2024-11-03T12:13:00Z</dcterms:created>
  <dcterms:modified xsi:type="dcterms:W3CDTF">2024-11-03T13:21:00Z</dcterms:modified>
</cp:coreProperties>
</file>